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6958"/>
      </w:tblGrid>
      <w:tr w:rsidR="009B1828" w:rsidRPr="000E7AC2" w14:paraId="4515E5FD" w14:textId="77777777" w:rsidTr="007D0A68">
        <w:tc>
          <w:tcPr>
            <w:tcW w:w="1555" w:type="dxa"/>
            <w:shd w:val="clear" w:color="auto" w:fill="D9D9D9"/>
            <w:vAlign w:val="center"/>
          </w:tcPr>
          <w:p w14:paraId="5AD0C4D4" w14:textId="77777777" w:rsidR="009B1828" w:rsidRPr="000E7AC2" w:rsidRDefault="009B1828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161BD70E" w14:textId="77777777" w:rsidR="009B1828" w:rsidRPr="000E7AC2" w:rsidRDefault="009B1828" w:rsidP="007D0A68">
            <w:pPr>
              <w:rPr>
                <w:rFonts w:eastAsia="Batang"/>
                <w:b/>
                <w:bCs/>
                <w:sz w:val="22"/>
                <w:szCs w:val="22"/>
              </w:rPr>
            </w:pPr>
            <w:r w:rsidRPr="000E7AC2">
              <w:rPr>
                <w:rFonts w:eastAsia="Batang"/>
                <w:b/>
                <w:bCs/>
                <w:sz w:val="22"/>
                <w:szCs w:val="22"/>
              </w:rPr>
              <w:t>ANÁLISE SENSORIAL</w:t>
            </w:r>
          </w:p>
        </w:tc>
      </w:tr>
      <w:tr w:rsidR="009B1828" w:rsidRPr="000E7AC2" w14:paraId="22F0AD28" w14:textId="77777777" w:rsidTr="007D0A68">
        <w:tc>
          <w:tcPr>
            <w:tcW w:w="1555" w:type="dxa"/>
            <w:shd w:val="clear" w:color="auto" w:fill="auto"/>
            <w:vAlign w:val="center"/>
          </w:tcPr>
          <w:p w14:paraId="7424F3B3" w14:textId="77777777" w:rsidR="009B1828" w:rsidRPr="000E7AC2" w:rsidRDefault="009B1828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8A5FD3B" w14:textId="77777777" w:rsidR="009B1828" w:rsidRPr="000E7AC2" w:rsidRDefault="009B1828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508</w:t>
            </w:r>
          </w:p>
        </w:tc>
      </w:tr>
      <w:tr w:rsidR="009B1828" w:rsidRPr="000E7AC2" w14:paraId="2C37E211" w14:textId="77777777" w:rsidTr="007D0A68">
        <w:tc>
          <w:tcPr>
            <w:tcW w:w="1555" w:type="dxa"/>
            <w:shd w:val="clear" w:color="auto" w:fill="auto"/>
            <w:vAlign w:val="center"/>
          </w:tcPr>
          <w:p w14:paraId="062FA084" w14:textId="77777777" w:rsidR="009B1828" w:rsidRPr="000E7AC2" w:rsidRDefault="009B1828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C2D9848" w14:textId="77777777" w:rsidR="009B1828" w:rsidRPr="000E7AC2" w:rsidRDefault="009B1828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45h (3 créditos)</w:t>
            </w:r>
          </w:p>
        </w:tc>
      </w:tr>
      <w:tr w:rsidR="009B1828" w:rsidRPr="000E7AC2" w14:paraId="29762028" w14:textId="77777777" w:rsidTr="007D0A68">
        <w:tc>
          <w:tcPr>
            <w:tcW w:w="1555" w:type="dxa"/>
            <w:shd w:val="clear" w:color="auto" w:fill="auto"/>
            <w:vAlign w:val="center"/>
          </w:tcPr>
          <w:p w14:paraId="76E86CD5" w14:textId="77777777" w:rsidR="009B1828" w:rsidRPr="000E7AC2" w:rsidRDefault="009B1828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DA40C3B" w14:textId="77777777" w:rsidR="009B1828" w:rsidRPr="000E7AC2" w:rsidRDefault="009B1828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Conceito, histórico, importância e aplicação da análise sensorial de alimentos. Laboratório de análise sensorial, preparo e apresentação de amostras. Princípios de fisiologia sensorial e psicofísica. Perfil dos avaliadores e fatores que influenciam a avaliação sensorial. Medidas e métodos de avaliação sensorial. Estatística aplicada à análise sensorial. Métodos afetivos. Métodos discriminatórios. Métodos descritivos. Análise estatística dos dados e interpretação dos resultados. Seleção e treinamento de avaliadores. Avanços em análise sensorial.</w:t>
            </w:r>
          </w:p>
        </w:tc>
      </w:tr>
      <w:tr w:rsidR="009B1828" w:rsidRPr="0003357C" w14:paraId="45225F21" w14:textId="77777777" w:rsidTr="007D0A68">
        <w:tc>
          <w:tcPr>
            <w:tcW w:w="1555" w:type="dxa"/>
            <w:shd w:val="clear" w:color="auto" w:fill="auto"/>
            <w:vAlign w:val="center"/>
          </w:tcPr>
          <w:p w14:paraId="33BC6783" w14:textId="77777777" w:rsidR="009B1828" w:rsidRPr="00FE6314" w:rsidRDefault="009B1828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FE6314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DDBE348" w14:textId="3B18C730" w:rsidR="009B1828" w:rsidRDefault="0003357C" w:rsidP="007D0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9B1828" w:rsidRPr="00FE6314">
              <w:rPr>
                <w:sz w:val="22"/>
                <w:szCs w:val="22"/>
              </w:rPr>
              <w:t xml:space="preserve">ASSOCIAÇÃO BRASILEIRA DE NORMAS TÉCNICAS. NBR ISO 6658: </w:t>
            </w:r>
            <w:r w:rsidR="009B1828" w:rsidRPr="00CB2B1F">
              <w:rPr>
                <w:b/>
                <w:bCs/>
                <w:sz w:val="22"/>
                <w:szCs w:val="22"/>
              </w:rPr>
              <w:t>Análise sensorial – Metodologia - Orientações</w:t>
            </w:r>
            <w:r w:rsidR="009B1828" w:rsidRPr="00FE6314">
              <w:rPr>
                <w:sz w:val="22"/>
                <w:szCs w:val="22"/>
              </w:rPr>
              <w:t xml:space="preserve">. Rio de Janeiro, 2019. 29p. </w:t>
            </w:r>
          </w:p>
          <w:p w14:paraId="23F2EDE7" w14:textId="77777777" w:rsidR="007669A0" w:rsidRPr="00FE6314" w:rsidRDefault="007669A0" w:rsidP="007D0A68">
            <w:pPr>
              <w:rPr>
                <w:sz w:val="22"/>
                <w:szCs w:val="22"/>
              </w:rPr>
            </w:pPr>
          </w:p>
          <w:p w14:paraId="1A34E749" w14:textId="65C552EB" w:rsidR="007669A0" w:rsidRPr="00F46580" w:rsidRDefault="0003357C" w:rsidP="007669A0">
            <w:pPr>
              <w:rPr>
                <w:lang w:val="en-US"/>
              </w:rPr>
            </w:pPr>
            <w:r w:rsidRPr="00C64476">
              <w:rPr>
                <w:sz w:val="22"/>
                <w:szCs w:val="22"/>
              </w:rPr>
              <w:t xml:space="preserve">2. </w:t>
            </w:r>
            <w:r w:rsidR="007669A0" w:rsidRPr="00C64476">
              <w:rPr>
                <w:sz w:val="22"/>
                <w:szCs w:val="22"/>
              </w:rPr>
              <w:t>BLEIBAUM,</w:t>
            </w:r>
            <w:r w:rsidR="007669A0" w:rsidRPr="00C64476">
              <w:t xml:space="preserve"> R.</w:t>
            </w:r>
            <w:r w:rsidR="007669A0" w:rsidRPr="00C64476">
              <w:rPr>
                <w:sz w:val="22"/>
                <w:szCs w:val="22"/>
              </w:rPr>
              <w:t xml:space="preserve"> </w:t>
            </w:r>
            <w:proofErr w:type="spellStart"/>
            <w:r w:rsidR="007669A0" w:rsidRPr="00C64476">
              <w:rPr>
                <w:b/>
                <w:bCs/>
                <w:sz w:val="22"/>
                <w:szCs w:val="22"/>
              </w:rPr>
              <w:t>Descriptive</w:t>
            </w:r>
            <w:proofErr w:type="spellEnd"/>
            <w:r w:rsidR="007669A0" w:rsidRPr="00C644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669A0" w:rsidRPr="00C64476">
              <w:rPr>
                <w:b/>
                <w:bCs/>
                <w:sz w:val="22"/>
                <w:szCs w:val="22"/>
              </w:rPr>
              <w:t>Analysis</w:t>
            </w:r>
            <w:proofErr w:type="spellEnd"/>
            <w:r w:rsidR="007669A0" w:rsidRPr="00C644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669A0" w:rsidRPr="00C64476">
              <w:rPr>
                <w:b/>
                <w:bCs/>
                <w:sz w:val="22"/>
                <w:szCs w:val="22"/>
              </w:rPr>
              <w:t>Testing</w:t>
            </w:r>
            <w:proofErr w:type="spellEnd"/>
            <w:r w:rsidR="007669A0" w:rsidRPr="00C64476">
              <w:rPr>
                <w:b/>
                <w:bCs/>
                <w:sz w:val="22"/>
                <w:szCs w:val="22"/>
              </w:rPr>
              <w:t xml:space="preserve"> for </w:t>
            </w:r>
            <w:proofErr w:type="spellStart"/>
            <w:r w:rsidR="007669A0" w:rsidRPr="00C64476">
              <w:rPr>
                <w:b/>
                <w:bCs/>
                <w:sz w:val="22"/>
                <w:szCs w:val="22"/>
              </w:rPr>
              <w:t>Sensory</w:t>
            </w:r>
            <w:proofErr w:type="spellEnd"/>
            <w:r w:rsidR="007669A0" w:rsidRPr="00C6447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669A0" w:rsidRPr="00C64476">
              <w:rPr>
                <w:b/>
                <w:bCs/>
                <w:sz w:val="22"/>
                <w:szCs w:val="22"/>
              </w:rPr>
              <w:t>Evaluation</w:t>
            </w:r>
            <w:proofErr w:type="spellEnd"/>
            <w:r w:rsidR="007669A0" w:rsidRPr="00C64476">
              <w:rPr>
                <w:sz w:val="22"/>
                <w:szCs w:val="22"/>
              </w:rPr>
              <w:t xml:space="preserve">. </w:t>
            </w:r>
            <w:r w:rsidR="00CB2B1F">
              <w:rPr>
                <w:sz w:val="22"/>
                <w:szCs w:val="22"/>
              </w:rPr>
              <w:t xml:space="preserve">2. ed. </w:t>
            </w:r>
            <w:r w:rsidR="007669A0" w:rsidRPr="00FE6314">
              <w:rPr>
                <w:sz w:val="22"/>
                <w:szCs w:val="22"/>
              </w:rPr>
              <w:t>P</w:t>
            </w:r>
            <w:r w:rsidR="007669A0" w:rsidRPr="00FE6314">
              <w:t xml:space="preserve">ensilvânia: </w:t>
            </w:r>
            <w:r w:rsidR="007669A0" w:rsidRPr="00FE6314">
              <w:rPr>
                <w:sz w:val="22"/>
                <w:szCs w:val="22"/>
              </w:rPr>
              <w:t>Editora ‏ASTM</w:t>
            </w:r>
            <w:r w:rsidR="00CB2B1F">
              <w:rPr>
                <w:sz w:val="22"/>
                <w:szCs w:val="22"/>
              </w:rPr>
              <w:t>,</w:t>
            </w:r>
            <w:r w:rsidR="007669A0" w:rsidRPr="00FE6314">
              <w:t xml:space="preserve"> 2021</w:t>
            </w:r>
            <w:r w:rsidR="00CB2B1F">
              <w:t>.</w:t>
            </w:r>
            <w:r w:rsidR="007669A0" w:rsidRPr="00FE6314">
              <w:t xml:space="preserve"> </w:t>
            </w:r>
            <w:r w:rsidR="007669A0" w:rsidRPr="00F46580">
              <w:rPr>
                <w:lang w:val="en-US"/>
              </w:rPr>
              <w:t>227p.</w:t>
            </w:r>
          </w:p>
          <w:p w14:paraId="70E304AA" w14:textId="77777777" w:rsidR="00A5166D" w:rsidRPr="00F46580" w:rsidRDefault="00A5166D" w:rsidP="007D0A68">
            <w:pPr>
              <w:rPr>
                <w:sz w:val="22"/>
                <w:szCs w:val="22"/>
                <w:lang w:val="en-US"/>
              </w:rPr>
            </w:pPr>
          </w:p>
          <w:p w14:paraId="3B17EAF8" w14:textId="02701190" w:rsidR="00A5166D" w:rsidRPr="00F46580" w:rsidRDefault="0003357C" w:rsidP="00A516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3. </w:t>
            </w:r>
            <w:r w:rsidR="00FE6314" w:rsidRPr="00F46580">
              <w:rPr>
                <w:sz w:val="22"/>
                <w:szCs w:val="22"/>
                <w:lang w:val="en-US"/>
              </w:rPr>
              <w:t>BLOKDYK</w:t>
            </w:r>
            <w:r w:rsidR="006A637C" w:rsidRPr="00F46580">
              <w:rPr>
                <w:sz w:val="22"/>
                <w:szCs w:val="22"/>
                <w:lang w:val="en-US"/>
              </w:rPr>
              <w:t xml:space="preserve">, G. </w:t>
            </w:r>
            <w:r w:rsidR="00A5166D" w:rsidRPr="00F46580">
              <w:rPr>
                <w:b/>
                <w:bCs/>
                <w:sz w:val="22"/>
                <w:szCs w:val="22"/>
                <w:lang w:val="en-US"/>
              </w:rPr>
              <w:t>Sensory Analysis</w:t>
            </w:r>
            <w:r w:rsidR="006A637C" w:rsidRPr="00F46580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A5166D" w:rsidRPr="00F46580">
              <w:rPr>
                <w:b/>
                <w:bCs/>
                <w:sz w:val="22"/>
                <w:szCs w:val="22"/>
                <w:lang w:val="en-US"/>
              </w:rPr>
              <w:t xml:space="preserve"> A Complete Guide</w:t>
            </w:r>
            <w:r w:rsidR="006A637C" w:rsidRPr="00F46580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A5166D" w:rsidRPr="00F46580">
              <w:rPr>
                <w:sz w:val="22"/>
                <w:szCs w:val="22"/>
                <w:lang w:val="en-US"/>
              </w:rPr>
              <w:t xml:space="preserve"> </w:t>
            </w:r>
            <w:r w:rsidR="008462AA" w:rsidRPr="00F46580">
              <w:rPr>
                <w:sz w:val="22"/>
                <w:szCs w:val="22"/>
                <w:lang w:val="en-US"/>
              </w:rPr>
              <w:t xml:space="preserve">Toronto: </w:t>
            </w:r>
            <w:proofErr w:type="spellStart"/>
            <w:r w:rsidR="006A637C" w:rsidRPr="00F46580">
              <w:rPr>
                <w:sz w:val="22"/>
                <w:szCs w:val="22"/>
                <w:lang w:val="en-US"/>
              </w:rPr>
              <w:t>Editora</w:t>
            </w:r>
            <w:proofErr w:type="spellEnd"/>
            <w:r w:rsidR="006A637C" w:rsidRPr="00F46580">
              <w:rPr>
                <w:sz w:val="22"/>
                <w:szCs w:val="22"/>
                <w:lang w:val="en-US"/>
              </w:rPr>
              <w:t xml:space="preserve"> ‎ 5STARCooks</w:t>
            </w:r>
            <w:r w:rsidR="00CB2B1F" w:rsidRPr="00F46580">
              <w:rPr>
                <w:sz w:val="22"/>
                <w:szCs w:val="22"/>
                <w:lang w:val="en-US"/>
              </w:rPr>
              <w:t>,</w:t>
            </w:r>
            <w:r w:rsidR="00A5166D" w:rsidRPr="00F46580">
              <w:rPr>
                <w:sz w:val="22"/>
                <w:szCs w:val="22"/>
                <w:lang w:val="en-US"/>
              </w:rPr>
              <w:t xml:space="preserve">‎ </w:t>
            </w:r>
            <w:r w:rsidR="00FE6314" w:rsidRPr="00F46580">
              <w:rPr>
                <w:sz w:val="22"/>
                <w:szCs w:val="22"/>
                <w:lang w:val="en-US"/>
              </w:rPr>
              <w:t xml:space="preserve">2020. </w:t>
            </w:r>
            <w:r w:rsidR="00A5166D" w:rsidRPr="00F46580">
              <w:rPr>
                <w:sz w:val="22"/>
                <w:szCs w:val="22"/>
                <w:lang w:val="en-US"/>
              </w:rPr>
              <w:t>241 p</w:t>
            </w:r>
            <w:r w:rsidR="006A637C" w:rsidRPr="00F46580">
              <w:rPr>
                <w:sz w:val="22"/>
                <w:szCs w:val="22"/>
                <w:lang w:val="en-US"/>
              </w:rPr>
              <w:t>.</w:t>
            </w:r>
          </w:p>
          <w:p w14:paraId="4DFCD0B5" w14:textId="77777777" w:rsidR="00A432DF" w:rsidRPr="00F46580" w:rsidRDefault="00A432DF" w:rsidP="00A5166D">
            <w:pPr>
              <w:rPr>
                <w:sz w:val="22"/>
                <w:szCs w:val="22"/>
                <w:lang w:val="en-US"/>
              </w:rPr>
            </w:pPr>
          </w:p>
          <w:p w14:paraId="3C73226C" w14:textId="523E41D5" w:rsidR="007669A0" w:rsidRPr="00FE6314" w:rsidRDefault="0003357C" w:rsidP="007669A0">
            <w:pPr>
              <w:rPr>
                <w:sz w:val="22"/>
                <w:szCs w:val="22"/>
              </w:rPr>
            </w:pPr>
            <w:r w:rsidRPr="00C64476">
              <w:rPr>
                <w:lang w:val="en-US"/>
              </w:rPr>
              <w:t xml:space="preserve">4. </w:t>
            </w:r>
            <w:hyperlink r:id="rId5" w:history="1">
              <w:r w:rsidR="007669A0" w:rsidRPr="00F46580">
                <w:rPr>
                  <w:rStyle w:val="Hyperlink"/>
                  <w:color w:val="auto"/>
                  <w:sz w:val="22"/>
                  <w:szCs w:val="22"/>
                  <w:u w:val="none"/>
                  <w:lang w:val="en-US"/>
                </w:rPr>
                <w:t>CIVILLE</w:t>
              </w:r>
            </w:hyperlink>
            <w:r w:rsidR="007669A0" w:rsidRPr="00F46580">
              <w:rPr>
                <w:sz w:val="22"/>
                <w:szCs w:val="22"/>
                <w:lang w:val="en-US"/>
              </w:rPr>
              <w:t>,</w:t>
            </w:r>
            <w:r w:rsidR="007669A0" w:rsidRPr="00F46580">
              <w:rPr>
                <w:lang w:val="en-US"/>
              </w:rPr>
              <w:t xml:space="preserve"> G. V.</w:t>
            </w:r>
            <w:hyperlink r:id="rId6" w:history="1">
              <w:r w:rsidR="007669A0" w:rsidRPr="00F46580">
                <w:rPr>
                  <w:rStyle w:val="Hyperlink"/>
                  <w:u w:val="none"/>
                  <w:lang w:val="en-US"/>
                </w:rPr>
                <w:t>;</w:t>
              </w:r>
              <w:r w:rsidR="007669A0" w:rsidRPr="00F46580">
                <w:rPr>
                  <w:rStyle w:val="Hyperlink"/>
                  <w:color w:val="auto"/>
                  <w:sz w:val="22"/>
                  <w:szCs w:val="22"/>
                  <w:u w:val="none"/>
                  <w:lang w:val="en-US"/>
                </w:rPr>
                <w:t xml:space="preserve"> CARR</w:t>
              </w:r>
            </w:hyperlink>
            <w:r w:rsidR="007669A0" w:rsidRPr="00F46580">
              <w:rPr>
                <w:sz w:val="22"/>
                <w:szCs w:val="22"/>
                <w:lang w:val="en-US"/>
              </w:rPr>
              <w:t>,</w:t>
            </w:r>
            <w:r w:rsidR="007669A0" w:rsidRPr="00F46580">
              <w:rPr>
                <w:lang w:val="en-US"/>
              </w:rPr>
              <w:t xml:space="preserve"> B. T.</w:t>
            </w:r>
            <w:r w:rsidR="007669A0" w:rsidRPr="00F46580">
              <w:rPr>
                <w:sz w:val="22"/>
                <w:szCs w:val="22"/>
                <w:lang w:val="en-US"/>
              </w:rPr>
              <w:t xml:space="preserve">, </w:t>
            </w:r>
            <w:hyperlink r:id="rId7" w:history="1">
              <w:r w:rsidR="007669A0" w:rsidRPr="00F46580">
                <w:rPr>
                  <w:rStyle w:val="Hyperlink"/>
                  <w:color w:val="auto"/>
                  <w:sz w:val="22"/>
                  <w:szCs w:val="22"/>
                  <w:u w:val="none"/>
                  <w:lang w:val="en-US"/>
                </w:rPr>
                <w:t>OSDOBA</w:t>
              </w:r>
            </w:hyperlink>
            <w:r w:rsidR="007669A0" w:rsidRPr="00F46580">
              <w:rPr>
                <w:sz w:val="22"/>
                <w:szCs w:val="22"/>
                <w:lang w:val="en-US"/>
              </w:rPr>
              <w:t>,</w:t>
            </w:r>
            <w:r w:rsidR="007669A0" w:rsidRPr="00F46580">
              <w:rPr>
                <w:lang w:val="en-US"/>
              </w:rPr>
              <w:t xml:space="preserve"> K. E.</w:t>
            </w:r>
            <w:r w:rsidR="007669A0" w:rsidRPr="00F46580">
              <w:rPr>
                <w:sz w:val="22"/>
                <w:szCs w:val="22"/>
                <w:lang w:val="en-US"/>
              </w:rPr>
              <w:t xml:space="preserve"> </w:t>
            </w:r>
            <w:r w:rsidR="007669A0" w:rsidRPr="00F46580">
              <w:rPr>
                <w:b/>
                <w:bCs/>
                <w:sz w:val="22"/>
                <w:szCs w:val="22"/>
                <w:lang w:val="en-US"/>
              </w:rPr>
              <w:t>Sensory Evaluation Techniques.</w:t>
            </w:r>
            <w:r w:rsidR="007669A0" w:rsidRPr="00F46580">
              <w:rPr>
                <w:sz w:val="22"/>
                <w:szCs w:val="22"/>
                <w:lang w:val="en-US"/>
              </w:rPr>
              <w:t xml:space="preserve"> </w:t>
            </w:r>
            <w:r w:rsidR="00CB2B1F">
              <w:rPr>
                <w:sz w:val="22"/>
                <w:szCs w:val="22"/>
              </w:rPr>
              <w:t xml:space="preserve">6. ed. </w:t>
            </w:r>
            <w:r w:rsidR="007669A0" w:rsidRPr="00FE6314">
              <w:rPr>
                <w:sz w:val="22"/>
                <w:szCs w:val="22"/>
              </w:rPr>
              <w:t>Flórida: Editora‎ CRC Press, 2024. 537p.</w:t>
            </w:r>
          </w:p>
          <w:p w14:paraId="52D768E5" w14:textId="77777777" w:rsidR="007C3759" w:rsidRPr="00FE6314" w:rsidRDefault="007C3759" w:rsidP="00945A69">
            <w:pPr>
              <w:rPr>
                <w:sz w:val="22"/>
                <w:szCs w:val="22"/>
              </w:rPr>
            </w:pPr>
          </w:p>
          <w:p w14:paraId="6BCFFF45" w14:textId="43AE57D2" w:rsidR="007669A0" w:rsidRDefault="0003357C" w:rsidP="00766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FE6314" w:rsidRPr="00FE6314">
              <w:rPr>
                <w:sz w:val="22"/>
                <w:szCs w:val="22"/>
              </w:rPr>
              <w:t xml:space="preserve">MINIM, V. P. R. </w:t>
            </w:r>
            <w:r w:rsidR="00323656" w:rsidRPr="00FE6314">
              <w:rPr>
                <w:b/>
                <w:bCs/>
                <w:sz w:val="22"/>
                <w:szCs w:val="22"/>
              </w:rPr>
              <w:t>Análise Sensorial Descritiva</w:t>
            </w:r>
            <w:r w:rsidR="007C3759" w:rsidRPr="00FE6314">
              <w:rPr>
                <w:sz w:val="22"/>
                <w:szCs w:val="22"/>
              </w:rPr>
              <w:t xml:space="preserve">. </w:t>
            </w:r>
            <w:r w:rsidR="00CB2B1F">
              <w:rPr>
                <w:sz w:val="22"/>
                <w:szCs w:val="22"/>
              </w:rPr>
              <w:t xml:space="preserve">2. ed. </w:t>
            </w:r>
            <w:r w:rsidR="007C3759" w:rsidRPr="00FE6314">
              <w:rPr>
                <w:sz w:val="22"/>
                <w:szCs w:val="22"/>
              </w:rPr>
              <w:t xml:space="preserve">Viçosa: </w:t>
            </w:r>
            <w:r w:rsidR="00323656" w:rsidRPr="00FE6314">
              <w:rPr>
                <w:sz w:val="22"/>
                <w:szCs w:val="22"/>
              </w:rPr>
              <w:t>Editora UFV</w:t>
            </w:r>
            <w:r w:rsidR="00CB2B1F">
              <w:rPr>
                <w:sz w:val="22"/>
                <w:szCs w:val="22"/>
              </w:rPr>
              <w:t xml:space="preserve">, </w:t>
            </w:r>
            <w:r w:rsidR="00323656" w:rsidRPr="00FE6314">
              <w:rPr>
                <w:sz w:val="22"/>
                <w:szCs w:val="22"/>
              </w:rPr>
              <w:t>2023</w:t>
            </w:r>
            <w:r w:rsidR="00FE6314" w:rsidRPr="00FE6314">
              <w:rPr>
                <w:sz w:val="22"/>
                <w:szCs w:val="22"/>
              </w:rPr>
              <w:t>.</w:t>
            </w:r>
            <w:r w:rsidR="00323656" w:rsidRPr="00FE6314">
              <w:rPr>
                <w:sz w:val="22"/>
                <w:szCs w:val="22"/>
              </w:rPr>
              <w:t xml:space="preserve"> 291</w:t>
            </w:r>
            <w:r w:rsidR="00FE6314" w:rsidRPr="00FE6314">
              <w:rPr>
                <w:sz w:val="22"/>
                <w:szCs w:val="22"/>
              </w:rPr>
              <w:t>p.</w:t>
            </w:r>
            <w:r w:rsidR="007669A0" w:rsidRPr="00A5166D">
              <w:rPr>
                <w:sz w:val="22"/>
                <w:szCs w:val="22"/>
              </w:rPr>
              <w:t xml:space="preserve"> </w:t>
            </w:r>
          </w:p>
          <w:p w14:paraId="5B9BAE06" w14:textId="77777777" w:rsidR="007669A0" w:rsidRDefault="007669A0" w:rsidP="007669A0">
            <w:pPr>
              <w:rPr>
                <w:sz w:val="22"/>
                <w:szCs w:val="22"/>
              </w:rPr>
            </w:pPr>
          </w:p>
          <w:p w14:paraId="6F3E53D1" w14:textId="4DDE34AA" w:rsidR="00A5166D" w:rsidRPr="0003357C" w:rsidRDefault="0003357C" w:rsidP="00766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6. </w:t>
            </w:r>
            <w:r w:rsidR="007669A0" w:rsidRPr="00F46580">
              <w:rPr>
                <w:sz w:val="22"/>
                <w:szCs w:val="22"/>
                <w:lang w:val="en-US"/>
              </w:rPr>
              <w:t>RUIZ-CAPILLAS, C.</w:t>
            </w:r>
            <w:hyperlink r:id="rId8" w:history="1">
              <w:r w:rsidR="007669A0" w:rsidRPr="00F46580">
                <w:rPr>
                  <w:sz w:val="22"/>
                  <w:szCs w:val="22"/>
                  <w:lang w:val="en-US"/>
                </w:rPr>
                <w:t xml:space="preserve">; </w:t>
              </w:r>
              <w:r w:rsidR="007669A0" w:rsidRPr="00F46580">
                <w:rPr>
                  <w:rStyle w:val="Hyperlink"/>
                  <w:color w:val="auto"/>
                  <w:sz w:val="22"/>
                  <w:szCs w:val="22"/>
                  <w:u w:val="none"/>
                  <w:lang w:val="en-US"/>
                </w:rPr>
                <w:t>HERRANZ</w:t>
              </w:r>
            </w:hyperlink>
            <w:r w:rsidR="007669A0" w:rsidRPr="00F46580">
              <w:rPr>
                <w:sz w:val="22"/>
                <w:szCs w:val="22"/>
                <w:lang w:val="en-US"/>
              </w:rPr>
              <w:t xml:space="preserve">, A. H. </w:t>
            </w:r>
            <w:r w:rsidR="007669A0" w:rsidRPr="00F46580">
              <w:rPr>
                <w:b/>
                <w:bCs/>
                <w:sz w:val="22"/>
                <w:szCs w:val="22"/>
                <w:lang w:val="en-US"/>
              </w:rPr>
              <w:t>Sensory Analysis and Consumer Research in New Product Development</w:t>
            </w:r>
            <w:r w:rsidR="007669A0" w:rsidRPr="00F46580">
              <w:rPr>
                <w:sz w:val="22"/>
                <w:szCs w:val="22"/>
                <w:lang w:val="en-US"/>
              </w:rPr>
              <w:t xml:space="preserve">. </w:t>
            </w:r>
            <w:r w:rsidR="007669A0" w:rsidRPr="0003357C">
              <w:rPr>
                <w:sz w:val="22"/>
                <w:szCs w:val="22"/>
                <w:lang w:val="en-US"/>
              </w:rPr>
              <w:t xml:space="preserve">Switzerland </w:t>
            </w:r>
            <w:proofErr w:type="spellStart"/>
            <w:r w:rsidR="007669A0" w:rsidRPr="0003357C">
              <w:rPr>
                <w:sz w:val="22"/>
                <w:szCs w:val="22"/>
                <w:lang w:val="en-US"/>
              </w:rPr>
              <w:t>Editora</w:t>
            </w:r>
            <w:proofErr w:type="spellEnd"/>
            <w:r w:rsidR="007669A0" w:rsidRPr="0003357C">
              <w:rPr>
                <w:sz w:val="22"/>
                <w:szCs w:val="22"/>
                <w:lang w:val="en-US"/>
              </w:rPr>
              <w:t>‎ MDPI</w:t>
            </w:r>
            <w:r w:rsidR="00CB2B1F" w:rsidRPr="0003357C">
              <w:rPr>
                <w:sz w:val="22"/>
                <w:szCs w:val="22"/>
                <w:lang w:val="en-US"/>
              </w:rPr>
              <w:t>,</w:t>
            </w:r>
            <w:r w:rsidR="007669A0" w:rsidRPr="0003357C">
              <w:rPr>
                <w:sz w:val="22"/>
                <w:szCs w:val="22"/>
                <w:lang w:val="en-US"/>
              </w:rPr>
              <w:t xml:space="preserve"> 2021. 222p.</w:t>
            </w:r>
          </w:p>
        </w:tc>
      </w:tr>
    </w:tbl>
    <w:p w14:paraId="3A19434A" w14:textId="77777777" w:rsidR="00DE1235" w:rsidRDefault="00DE1235" w:rsidP="00C64476"/>
    <w:sectPr w:rsidR="00DE1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21D"/>
    <w:multiLevelType w:val="multilevel"/>
    <w:tmpl w:val="BF8E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28"/>
    <w:rsid w:val="0003357C"/>
    <w:rsid w:val="00104B1F"/>
    <w:rsid w:val="001A7711"/>
    <w:rsid w:val="002F2C39"/>
    <w:rsid w:val="00323656"/>
    <w:rsid w:val="003463F3"/>
    <w:rsid w:val="00351337"/>
    <w:rsid w:val="00365F7C"/>
    <w:rsid w:val="00423E1D"/>
    <w:rsid w:val="004B1A61"/>
    <w:rsid w:val="004B26E0"/>
    <w:rsid w:val="006A637C"/>
    <w:rsid w:val="006F4204"/>
    <w:rsid w:val="007403B5"/>
    <w:rsid w:val="007669A0"/>
    <w:rsid w:val="007C3759"/>
    <w:rsid w:val="007E6136"/>
    <w:rsid w:val="008440EC"/>
    <w:rsid w:val="008462AA"/>
    <w:rsid w:val="00886ED9"/>
    <w:rsid w:val="00897A0E"/>
    <w:rsid w:val="008D1BF7"/>
    <w:rsid w:val="0090712F"/>
    <w:rsid w:val="00945A69"/>
    <w:rsid w:val="00970B0E"/>
    <w:rsid w:val="009B1828"/>
    <w:rsid w:val="00A432DF"/>
    <w:rsid w:val="00A5166D"/>
    <w:rsid w:val="00C64476"/>
    <w:rsid w:val="00CB2B1F"/>
    <w:rsid w:val="00DE1235"/>
    <w:rsid w:val="00EF7186"/>
    <w:rsid w:val="00F46580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B24C"/>
  <w15:chartTrackingRefBased/>
  <w15:docId w15:val="{B0F3BB8B-FEE4-4C4B-B46A-08312D7A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28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B1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B1828"/>
    <w:rPr>
      <w:rFonts w:ascii="Arial" w:eastAsia="Times New Roman" w:hAnsi="Arial" w:cs="Arial"/>
      <w:kern w:val="1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A516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166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E6314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40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.br/s/ref=dp_byline_sr_book_2?ie=UTF8&amp;field-author=Dr+Ana+Herrero+Herranz&amp;text=Dr+Ana+Herrero+Herranz&amp;sort=relevancerank&amp;search-alias=strip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.br/s/ref=dp_byline_sr_book_3?ie=UTF8&amp;field-author=Katie+E+Osdoba&amp;text=Katie+E+Osdoba&amp;sort=relevancerank&amp;search-alias=strip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.br/s/ref=dp_byline_sr_book_2?ie=UTF8&amp;field-author=B+Thomas+Carr&amp;text=B+Thomas+Carr&amp;sort=relevancerank&amp;search-alias=stripbooks" TargetMode="External"/><Relationship Id="rId5" Type="http://schemas.openxmlformats.org/officeDocument/2006/relationships/hyperlink" Target="https://www.amazon.com.br/Gail-Vance-Civille/e/B00FJOFE9O/ref=dp_byline_cont_book_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5</cp:revision>
  <dcterms:created xsi:type="dcterms:W3CDTF">2024-12-17T16:35:00Z</dcterms:created>
  <dcterms:modified xsi:type="dcterms:W3CDTF">2025-05-12T22:41:00Z</dcterms:modified>
</cp:coreProperties>
</file>